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D1" w:rsidRPr="00C677D1" w:rsidRDefault="00C677D1" w:rsidP="00C677D1">
      <w:pPr>
        <w:pStyle w:val="a3"/>
        <w:spacing w:after="0" w:line="240" w:lineRule="auto"/>
        <w:ind w:left="108" w:right="259" w:firstLine="709"/>
        <w:jc w:val="center"/>
        <w:rPr>
          <w:rFonts w:ascii="Times New Roman" w:hAnsi="Times New Roman"/>
          <w:b/>
          <w:sz w:val="40"/>
          <w:szCs w:val="28"/>
        </w:rPr>
      </w:pPr>
      <w:r w:rsidRPr="00C677D1">
        <w:rPr>
          <w:b/>
          <w:sz w:val="32"/>
          <w:szCs w:val="28"/>
        </w:rPr>
        <w:t>Материально-технические условия</w:t>
      </w:r>
    </w:p>
    <w:p w:rsidR="00C677D1" w:rsidRDefault="00C677D1" w:rsidP="00C677D1">
      <w:pPr>
        <w:pStyle w:val="a3"/>
        <w:spacing w:after="0" w:line="240" w:lineRule="auto"/>
        <w:ind w:left="108" w:right="259" w:firstLine="709"/>
        <w:jc w:val="both"/>
        <w:rPr>
          <w:rFonts w:ascii="Times New Roman" w:hAnsi="Times New Roman"/>
          <w:sz w:val="28"/>
          <w:szCs w:val="28"/>
        </w:rPr>
      </w:pPr>
      <w:r w:rsidRPr="00490734">
        <w:rPr>
          <w:rFonts w:ascii="Times New Roman" w:hAnsi="Times New Roman"/>
          <w:sz w:val="28"/>
          <w:szCs w:val="28"/>
        </w:rPr>
        <w:t>Материально-техническое обеспечение позволяет создать необходимые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734">
        <w:rPr>
          <w:rFonts w:ascii="Times New Roman" w:hAnsi="Times New Roman"/>
          <w:sz w:val="28"/>
          <w:szCs w:val="28"/>
        </w:rPr>
        <w:t>для качественной организации образовательного процесса, сохранения их 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734">
        <w:rPr>
          <w:rFonts w:ascii="Times New Roman" w:hAnsi="Times New Roman"/>
          <w:sz w:val="28"/>
          <w:szCs w:val="28"/>
        </w:rPr>
        <w:t xml:space="preserve">воспитания и развития. </w:t>
      </w:r>
    </w:p>
    <w:p w:rsidR="00C677D1" w:rsidRPr="00490734" w:rsidRDefault="00C677D1" w:rsidP="00C677D1">
      <w:pPr>
        <w:pStyle w:val="a3"/>
        <w:spacing w:after="0" w:line="240" w:lineRule="auto"/>
        <w:ind w:left="108" w:right="259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90734">
        <w:rPr>
          <w:rFonts w:ascii="Times New Roman" w:hAnsi="Times New Roman"/>
          <w:sz w:val="28"/>
          <w:szCs w:val="28"/>
        </w:rPr>
        <w:t>Здание построено по типовому проекту, соответствует строительным нормам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734">
        <w:rPr>
          <w:rFonts w:ascii="Times New Roman" w:hAnsi="Times New Roman"/>
          <w:sz w:val="28"/>
          <w:szCs w:val="28"/>
        </w:rPr>
        <w:t xml:space="preserve">правилам, санитарным и гигиеническим нормам, нормам пожарной </w:t>
      </w:r>
      <w:r w:rsidRPr="00490734">
        <w:rPr>
          <w:rFonts w:ascii="Times New Roman" w:hAnsi="Times New Roman"/>
          <w:spacing w:val="-1"/>
          <w:sz w:val="28"/>
          <w:szCs w:val="28"/>
        </w:rPr>
        <w:t>безопасности, требованиям охраны здоровья обучающихся и охраны труда работников ОУ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C677D1" w:rsidRPr="00207A9F" w:rsidRDefault="00C677D1" w:rsidP="00C677D1">
      <w:pPr>
        <w:pStyle w:val="a3"/>
        <w:spacing w:after="0" w:line="240" w:lineRule="auto"/>
        <w:ind w:left="108" w:right="118" w:firstLine="709"/>
        <w:jc w:val="both"/>
        <w:rPr>
          <w:rFonts w:ascii="Times New Roman" w:hAnsi="Times New Roman"/>
          <w:sz w:val="28"/>
          <w:szCs w:val="28"/>
        </w:rPr>
      </w:pPr>
      <w:r w:rsidRPr="00207A9F">
        <w:rPr>
          <w:rFonts w:ascii="Times New Roman" w:hAnsi="Times New Roman"/>
          <w:sz w:val="28"/>
          <w:szCs w:val="28"/>
        </w:rPr>
        <w:t xml:space="preserve">По </w:t>
      </w:r>
      <w:r w:rsidRPr="009C7A43">
        <w:rPr>
          <w:rFonts w:ascii="Times New Roman" w:hAnsi="Times New Roman"/>
          <w:spacing w:val="-1"/>
          <w:sz w:val="28"/>
          <w:szCs w:val="28"/>
        </w:rPr>
        <w:t>результатам</w:t>
      </w:r>
      <w:r w:rsidRPr="009C7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43">
        <w:rPr>
          <w:rFonts w:ascii="Times New Roman" w:hAnsi="Times New Roman"/>
          <w:spacing w:val="-1"/>
          <w:sz w:val="28"/>
          <w:szCs w:val="28"/>
        </w:rPr>
        <w:t>самообследования</w:t>
      </w:r>
      <w:proofErr w:type="spellEnd"/>
      <w:r w:rsidRPr="009C7A43">
        <w:rPr>
          <w:rFonts w:ascii="Times New Roman" w:hAnsi="Times New Roman"/>
          <w:sz w:val="28"/>
          <w:szCs w:val="28"/>
        </w:rPr>
        <w:t xml:space="preserve"> </w:t>
      </w:r>
      <w:r w:rsidRPr="009C7A43">
        <w:rPr>
          <w:rFonts w:ascii="Times New Roman" w:hAnsi="Times New Roman"/>
          <w:spacing w:val="-1"/>
          <w:sz w:val="28"/>
          <w:szCs w:val="28"/>
        </w:rPr>
        <w:t xml:space="preserve">наша </w:t>
      </w:r>
      <w:r w:rsidRPr="009C7A43">
        <w:rPr>
          <w:rFonts w:ascii="Times New Roman" w:hAnsi="Times New Roman"/>
          <w:sz w:val="28"/>
          <w:szCs w:val="28"/>
        </w:rPr>
        <w:t>школа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 достаточно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оснащена </w:t>
      </w:r>
      <w:r w:rsidRPr="00207A9F">
        <w:rPr>
          <w:rFonts w:ascii="Times New Roman" w:hAnsi="Times New Roman"/>
          <w:sz w:val="28"/>
          <w:szCs w:val="28"/>
        </w:rPr>
        <w:t>необходимым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 xml:space="preserve">для </w:t>
      </w:r>
      <w:r w:rsidRPr="00207A9F">
        <w:rPr>
          <w:rFonts w:ascii="Times New Roman" w:hAnsi="Times New Roman"/>
          <w:spacing w:val="-1"/>
          <w:sz w:val="28"/>
          <w:szCs w:val="28"/>
        </w:rPr>
        <w:t>реализации</w:t>
      </w:r>
      <w:r w:rsidRPr="00207A9F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программы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оборудованием.</w:t>
      </w:r>
      <w:r w:rsidRPr="00207A9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 xml:space="preserve">Для </w:t>
      </w:r>
      <w:r w:rsidRPr="00207A9F">
        <w:rPr>
          <w:rFonts w:ascii="Times New Roman" w:hAnsi="Times New Roman"/>
          <w:spacing w:val="-1"/>
          <w:sz w:val="28"/>
          <w:szCs w:val="28"/>
        </w:rPr>
        <w:t>физического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развития,</w:t>
      </w:r>
      <w:r w:rsidRPr="00207A9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систематических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занятий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физической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культурой</w:t>
      </w:r>
      <w:r w:rsidRPr="00207A9F">
        <w:rPr>
          <w:rFonts w:ascii="Times New Roman" w:hAnsi="Times New Roman"/>
          <w:sz w:val="28"/>
          <w:szCs w:val="28"/>
        </w:rPr>
        <w:t xml:space="preserve"> и </w:t>
      </w:r>
      <w:r w:rsidRPr="00207A9F">
        <w:rPr>
          <w:rFonts w:ascii="Times New Roman" w:hAnsi="Times New Roman"/>
          <w:spacing w:val="-1"/>
          <w:sz w:val="28"/>
          <w:szCs w:val="28"/>
        </w:rPr>
        <w:t>спортом,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2"/>
          <w:sz w:val="28"/>
          <w:szCs w:val="28"/>
        </w:rPr>
        <w:t>участия</w:t>
      </w:r>
      <w:r w:rsidRPr="00207A9F">
        <w:rPr>
          <w:rFonts w:ascii="Times New Roman" w:hAnsi="Times New Roman"/>
          <w:sz w:val="28"/>
          <w:szCs w:val="28"/>
        </w:rPr>
        <w:t xml:space="preserve"> в физкультурно-спортивных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>и</w:t>
      </w:r>
      <w:r w:rsidRPr="00207A9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оздоровительных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мероприятиях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>в школе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 имеется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07A9F">
        <w:rPr>
          <w:rFonts w:ascii="Times New Roman" w:hAnsi="Times New Roman"/>
          <w:spacing w:val="-1"/>
          <w:sz w:val="28"/>
          <w:szCs w:val="28"/>
        </w:rPr>
        <w:t>спортивны</w:t>
      </w:r>
      <w:r>
        <w:rPr>
          <w:rFonts w:ascii="Times New Roman" w:hAnsi="Times New Roman"/>
          <w:spacing w:val="-1"/>
          <w:sz w:val="28"/>
          <w:szCs w:val="28"/>
        </w:rPr>
        <w:t>х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зал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207A9F">
        <w:rPr>
          <w:rFonts w:ascii="Times New Roman" w:hAnsi="Times New Roman"/>
          <w:spacing w:val="-1"/>
          <w:sz w:val="28"/>
          <w:szCs w:val="28"/>
        </w:rPr>
        <w:t>,</w:t>
      </w:r>
      <w:r w:rsidRPr="00207A9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спортивная</w:t>
      </w:r>
      <w:r w:rsidRPr="00207A9F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площадка</w:t>
      </w:r>
      <w:r>
        <w:rPr>
          <w:rFonts w:ascii="Times New Roman" w:hAnsi="Times New Roman"/>
          <w:spacing w:val="-1"/>
          <w:sz w:val="28"/>
          <w:szCs w:val="28"/>
        </w:rPr>
        <w:t>, бассейн, тир.</w:t>
      </w:r>
    </w:p>
    <w:p w:rsidR="00260723" w:rsidRPr="00260723" w:rsidRDefault="00C677D1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07A9F">
        <w:rPr>
          <w:rFonts w:ascii="Times New Roman" w:hAnsi="Times New Roman"/>
          <w:spacing w:val="-1"/>
          <w:sz w:val="28"/>
          <w:szCs w:val="28"/>
        </w:rPr>
        <w:t>Территория</w:t>
      </w:r>
      <w:r w:rsidRPr="00207A9F">
        <w:rPr>
          <w:rFonts w:ascii="Times New Roman" w:hAnsi="Times New Roman"/>
          <w:sz w:val="28"/>
          <w:szCs w:val="28"/>
        </w:rPr>
        <w:t xml:space="preserve"> школы</w:t>
      </w:r>
      <w:r w:rsidRPr="00207A9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приведена </w:t>
      </w:r>
      <w:r w:rsidRPr="00207A9F">
        <w:rPr>
          <w:rFonts w:ascii="Times New Roman" w:hAnsi="Times New Roman"/>
          <w:sz w:val="28"/>
          <w:szCs w:val="28"/>
        </w:rPr>
        <w:t xml:space="preserve">в </w:t>
      </w:r>
      <w:r w:rsidRPr="00207A9F">
        <w:rPr>
          <w:rFonts w:ascii="Times New Roman" w:hAnsi="Times New Roman"/>
          <w:spacing w:val="-1"/>
          <w:sz w:val="28"/>
          <w:szCs w:val="28"/>
        </w:rPr>
        <w:t>соответствие</w:t>
      </w:r>
      <w:r w:rsidRPr="00207A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>с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 действующими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санитарными,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противопожарными,</w:t>
      </w:r>
      <w:r w:rsidRPr="00207A9F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антитеррористическими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нормативами,</w:t>
      </w:r>
      <w:r w:rsidRPr="00207A9F">
        <w:rPr>
          <w:rFonts w:ascii="Times New Roman" w:hAnsi="Times New Roman"/>
          <w:sz w:val="28"/>
          <w:szCs w:val="28"/>
        </w:rPr>
        <w:t xml:space="preserve"> т.к.</w:t>
      </w:r>
      <w:r w:rsidRPr="00207A9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2"/>
          <w:sz w:val="28"/>
          <w:szCs w:val="28"/>
        </w:rPr>
        <w:t>имеет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необходимую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площадку,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озеленение,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имеет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хорошую</w:t>
      </w:r>
      <w:r w:rsidRPr="00207A9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солнечную</w:t>
      </w:r>
      <w:r w:rsidRPr="00207A9F">
        <w:rPr>
          <w:rFonts w:ascii="Times New Roman" w:hAnsi="Times New Roman"/>
          <w:sz w:val="28"/>
          <w:szCs w:val="28"/>
        </w:rPr>
        <w:t xml:space="preserve"> освещенность, </w:t>
      </w:r>
      <w:r w:rsidRPr="00207A9F">
        <w:rPr>
          <w:rFonts w:ascii="Times New Roman" w:hAnsi="Times New Roman"/>
          <w:spacing w:val="-1"/>
          <w:sz w:val="28"/>
          <w:szCs w:val="28"/>
        </w:rPr>
        <w:t>искусственное освещение,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необходимый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набор</w:t>
      </w:r>
      <w:r w:rsidRPr="00207A9F">
        <w:rPr>
          <w:rFonts w:ascii="Times New Roman" w:hAnsi="Times New Roman"/>
          <w:sz w:val="28"/>
          <w:szCs w:val="28"/>
        </w:rPr>
        <w:t xml:space="preserve"> зон для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хозяйственной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>и</w:t>
      </w:r>
      <w:r w:rsidRPr="00207A9F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деятельности.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="00260723" w:rsidRPr="00207A9F">
        <w:rPr>
          <w:rFonts w:ascii="Times New Roman" w:hAnsi="Times New Roman"/>
          <w:spacing w:val="-1"/>
          <w:sz w:val="28"/>
          <w:szCs w:val="28"/>
        </w:rPr>
        <w:t>Территория</w:t>
      </w:r>
      <w:r w:rsidR="00260723" w:rsidRPr="0026072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60723" w:rsidRPr="00260723">
        <w:rPr>
          <w:rFonts w:ascii="Times New Roman" w:hAnsi="Times New Roman"/>
          <w:spacing w:val="-1"/>
          <w:sz w:val="28"/>
          <w:szCs w:val="28"/>
        </w:rPr>
        <w:t xml:space="preserve">школы </w:t>
      </w:r>
      <w:r w:rsidR="00260723" w:rsidRPr="00207A9F">
        <w:rPr>
          <w:rFonts w:ascii="Times New Roman" w:hAnsi="Times New Roman"/>
          <w:spacing w:val="-1"/>
          <w:sz w:val="28"/>
          <w:szCs w:val="28"/>
        </w:rPr>
        <w:t>ограждена,</w:t>
      </w:r>
      <w:r w:rsidR="00260723" w:rsidRPr="00260723">
        <w:rPr>
          <w:rFonts w:ascii="Times New Roman" w:hAnsi="Times New Roman"/>
          <w:spacing w:val="-1"/>
          <w:sz w:val="28"/>
          <w:szCs w:val="28"/>
        </w:rPr>
        <w:t xml:space="preserve"> установлена система контроля доступа в здание школы, установлены камеры видеонаблюдения.</w:t>
      </w:r>
    </w:p>
    <w:p w:rsidR="00260723" w:rsidRPr="00260723" w:rsidRDefault="00260723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0723">
        <w:rPr>
          <w:rFonts w:ascii="Times New Roman" w:hAnsi="Times New Roman"/>
          <w:spacing w:val="-1"/>
          <w:sz w:val="28"/>
          <w:szCs w:val="28"/>
        </w:rPr>
        <w:t>Школа располагает традиционным лабораторным и демонстрационным оборудованием. Все перечисленные объекты приспособлены для использования инвалидами и лицами с ОВЗ.</w:t>
      </w:r>
    </w:p>
    <w:p w:rsidR="00260723" w:rsidRPr="00260723" w:rsidRDefault="00260723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0723">
        <w:rPr>
          <w:rFonts w:ascii="Times New Roman" w:hAnsi="Times New Roman"/>
          <w:spacing w:val="-1"/>
          <w:sz w:val="28"/>
          <w:szCs w:val="28"/>
        </w:rPr>
        <w:t xml:space="preserve">Школа имеет свой медицинский кабинет. </w:t>
      </w:r>
      <w:r w:rsidRPr="00260723">
        <w:rPr>
          <w:rFonts w:ascii="Times New Roman" w:hAnsi="Times New Roman"/>
          <w:spacing w:val="-1"/>
          <w:sz w:val="28"/>
          <w:szCs w:val="28"/>
        </w:rPr>
        <w:t xml:space="preserve">Медицинское обслуживание в школе осуществляет КОГБУЗ «Кировский детский городской клинический лечебно-диагностический центр». </w:t>
      </w:r>
      <w:hyperlink r:id="rId5" w:history="1">
        <w:r w:rsidRPr="00260723">
          <w:rPr>
            <w:rFonts w:ascii="Times New Roman" w:hAnsi="Times New Roman"/>
            <w:spacing w:val="-1"/>
            <w:sz w:val="28"/>
            <w:szCs w:val="28"/>
          </w:rPr>
          <w:t>Договор.</w:t>
        </w:r>
      </w:hyperlink>
      <w:r w:rsidRPr="002607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0723">
        <w:rPr>
          <w:rFonts w:ascii="Times New Roman" w:hAnsi="Times New Roman"/>
          <w:spacing w:val="-1"/>
          <w:sz w:val="28"/>
          <w:szCs w:val="28"/>
        </w:rPr>
        <w:t>Медицинский кабинет приспособлен для использования инвалидами и лицами с ОВЗ.</w:t>
      </w:r>
    </w:p>
    <w:p w:rsidR="00260723" w:rsidRPr="00260723" w:rsidRDefault="00260723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0723">
        <w:rPr>
          <w:rFonts w:ascii="Times New Roman" w:hAnsi="Times New Roman"/>
          <w:spacing w:val="-1"/>
          <w:sz w:val="28"/>
          <w:szCs w:val="28"/>
        </w:rPr>
        <w:t>В школе работает столовая на двести посадочных мест, которая обслуживает учеников и работников школы.</w:t>
      </w:r>
      <w:proofErr w:type="gramStart"/>
      <w:r w:rsidRPr="002607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0723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260723">
        <w:rPr>
          <w:rFonts w:ascii="Times New Roman" w:hAnsi="Times New Roman"/>
          <w:spacing w:val="-1"/>
          <w:sz w:val="28"/>
          <w:szCs w:val="28"/>
        </w:rPr>
        <w:t xml:space="preserve"> Столовая приспособлена для использования инвалидами и лицами с ОВЗ.</w:t>
      </w:r>
      <w:r w:rsidRPr="00260723">
        <w:rPr>
          <w:rFonts w:ascii="Times New Roman" w:hAnsi="Times New Roman"/>
          <w:spacing w:val="-1"/>
          <w:sz w:val="28"/>
          <w:szCs w:val="28"/>
        </w:rPr>
        <w:t xml:space="preserve"> Обслуживание осуществляет МАУ «КП и СП» Комбинат школьного питания. </w:t>
      </w:r>
    </w:p>
    <w:p w:rsidR="00260723" w:rsidRPr="00260723" w:rsidRDefault="00260723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0723">
        <w:rPr>
          <w:rFonts w:ascii="Times New Roman" w:hAnsi="Times New Roman"/>
          <w:spacing w:val="-1"/>
          <w:sz w:val="28"/>
          <w:szCs w:val="28"/>
        </w:rPr>
        <w:t xml:space="preserve">Информационно-образовательная среда школы реализована на базе программного комплекса АИАС "Директор". Внедрены электронный классный журнал (электронный дневник ученика), универсальные карты учащихся (электронный пропуск, оплата питания в школьной столовой). Доступ к информационным системам и информационно-телекоммуникационным сетям имеется из каждого кабинета. </w:t>
      </w:r>
      <w:proofErr w:type="gramStart"/>
      <w:r w:rsidRPr="00260723">
        <w:rPr>
          <w:rFonts w:ascii="Times New Roman" w:hAnsi="Times New Roman"/>
          <w:spacing w:val="-1"/>
          <w:sz w:val="28"/>
          <w:szCs w:val="28"/>
        </w:rPr>
        <w:t>Доступ обучающихся возможет на уроках информатики, а также имеется рабочее место с доступом в Интернет в библиотеке.</w:t>
      </w:r>
      <w:proofErr w:type="gramEnd"/>
      <w:r w:rsidRPr="00260723">
        <w:rPr>
          <w:rFonts w:ascii="Times New Roman" w:hAnsi="Times New Roman"/>
          <w:spacing w:val="-1"/>
          <w:sz w:val="28"/>
          <w:szCs w:val="28"/>
        </w:rPr>
        <w:t xml:space="preserve"> На всех компьютерах, подключенных к сети Интернет, действует система контентной фильтрации на уровне провайдера, обеспечивающая исключение доступа к ресурсам Интернет, не относящимся к образовательному процессу. Доступ в глобальную сеть интернет предоставляет ОАО Ростелеком. Учащиеся школы ознакомлены с правилами использования сети Интернет. С </w:t>
      </w:r>
      <w:r w:rsidRPr="00260723">
        <w:rPr>
          <w:rFonts w:ascii="Times New Roman" w:hAnsi="Times New Roman"/>
          <w:spacing w:val="-1"/>
          <w:sz w:val="28"/>
          <w:szCs w:val="28"/>
        </w:rPr>
        <w:lastRenderedPageBreak/>
        <w:t xml:space="preserve">учащимися проведен инструктаж по безопасности при работе в сети Интернет. Доступ к данным информационным системам, а также к необходимым для их использования, информационно-телекоммуникационным сетям, приспособлен для инвалидов и лиц с ОВЗ. На официальном сайте школы функционирует версия для </w:t>
      </w:r>
      <w:proofErr w:type="gramStart"/>
      <w:r w:rsidRPr="00260723">
        <w:rPr>
          <w:rFonts w:ascii="Times New Roman" w:hAnsi="Times New Roman"/>
          <w:spacing w:val="-1"/>
          <w:sz w:val="28"/>
          <w:szCs w:val="28"/>
        </w:rPr>
        <w:t>слабовидящих</w:t>
      </w:r>
      <w:proofErr w:type="gramEnd"/>
      <w:r w:rsidRPr="00260723">
        <w:rPr>
          <w:rFonts w:ascii="Times New Roman" w:hAnsi="Times New Roman"/>
          <w:spacing w:val="-1"/>
          <w:sz w:val="28"/>
          <w:szCs w:val="28"/>
        </w:rPr>
        <w:t>.</w:t>
      </w:r>
    </w:p>
    <w:p w:rsidR="00260723" w:rsidRPr="00260723" w:rsidRDefault="00260723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0723">
        <w:rPr>
          <w:rFonts w:ascii="Times New Roman" w:hAnsi="Times New Roman"/>
          <w:spacing w:val="-1"/>
          <w:sz w:val="28"/>
          <w:szCs w:val="28"/>
        </w:rPr>
        <w:t xml:space="preserve">Электронные образовательные ресурсы используются в рамках образовательного процесса. </w:t>
      </w:r>
      <w:proofErr w:type="gramStart"/>
      <w:r w:rsidRPr="00260723">
        <w:rPr>
          <w:rFonts w:ascii="Times New Roman" w:hAnsi="Times New Roman"/>
          <w:spacing w:val="-1"/>
          <w:sz w:val="28"/>
          <w:szCs w:val="28"/>
        </w:rPr>
        <w:t>Доступ к электронным образовательным ресурсам для инвалидов и лиц с ограниче</w:t>
      </w:r>
      <w:bookmarkStart w:id="0" w:name="_GoBack"/>
      <w:bookmarkEnd w:id="0"/>
      <w:r w:rsidRPr="00260723">
        <w:rPr>
          <w:rFonts w:ascii="Times New Roman" w:hAnsi="Times New Roman"/>
          <w:spacing w:val="-1"/>
          <w:sz w:val="28"/>
          <w:szCs w:val="28"/>
        </w:rPr>
        <w:t>нными возможностями здоровья осуществляется совместно с обучающимися возрастной нормы.</w:t>
      </w:r>
      <w:proofErr w:type="gramEnd"/>
    </w:p>
    <w:p w:rsidR="00260723" w:rsidRPr="00260723" w:rsidRDefault="00260723" w:rsidP="00260723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60723">
        <w:rPr>
          <w:rFonts w:ascii="Times New Roman" w:hAnsi="Times New Roman"/>
          <w:spacing w:val="-1"/>
          <w:sz w:val="28"/>
          <w:szCs w:val="28"/>
        </w:rPr>
        <w:t>В школе обеспечивается доступ в здание для инвалидов и лиц с ограниченными возможностями здоровья (ОВЗ).</w:t>
      </w:r>
      <w:r w:rsidRPr="00260723">
        <w:rPr>
          <w:rFonts w:ascii="Times New Roman" w:hAnsi="Times New Roman"/>
          <w:spacing w:val="-1"/>
          <w:sz w:val="28"/>
          <w:szCs w:val="28"/>
        </w:rPr>
        <w:t xml:space="preserve"> Имеется специально оборудованный </w:t>
      </w:r>
      <w:proofErr w:type="spellStart"/>
      <w:r w:rsidRPr="00260723">
        <w:rPr>
          <w:rFonts w:ascii="Times New Roman" w:hAnsi="Times New Roman"/>
          <w:spacing w:val="-1"/>
          <w:sz w:val="28"/>
          <w:szCs w:val="28"/>
        </w:rPr>
        <w:t>пондус</w:t>
      </w:r>
      <w:proofErr w:type="spellEnd"/>
      <w:r w:rsidRPr="00260723">
        <w:rPr>
          <w:rFonts w:ascii="Times New Roman" w:hAnsi="Times New Roman"/>
          <w:spacing w:val="-1"/>
          <w:sz w:val="28"/>
          <w:szCs w:val="28"/>
        </w:rPr>
        <w:t xml:space="preserve"> и кресло подъемник.</w:t>
      </w:r>
    </w:p>
    <w:p w:rsidR="00260723" w:rsidRPr="00207A9F" w:rsidRDefault="00260723" w:rsidP="00C677D1">
      <w:pPr>
        <w:pStyle w:val="a3"/>
        <w:spacing w:after="0" w:line="240" w:lineRule="auto"/>
        <w:ind w:left="108" w:right="116" w:firstLine="709"/>
        <w:jc w:val="both"/>
        <w:rPr>
          <w:rFonts w:ascii="Times New Roman" w:hAnsi="Times New Roman"/>
          <w:sz w:val="28"/>
          <w:szCs w:val="28"/>
        </w:rPr>
      </w:pPr>
    </w:p>
    <w:p w:rsidR="00C677D1" w:rsidRDefault="00C677D1" w:rsidP="00C677D1">
      <w:pPr>
        <w:pStyle w:val="a3"/>
        <w:spacing w:after="0" w:line="240" w:lineRule="auto"/>
        <w:ind w:left="108" w:right="118" w:firstLine="709"/>
        <w:jc w:val="both"/>
        <w:rPr>
          <w:rFonts w:ascii="Times New Roman" w:hAnsi="Times New Roman"/>
          <w:sz w:val="28"/>
          <w:szCs w:val="28"/>
        </w:rPr>
      </w:pPr>
      <w:r w:rsidRPr="00207A9F">
        <w:rPr>
          <w:rFonts w:ascii="Times New Roman" w:hAnsi="Times New Roman"/>
          <w:spacing w:val="-1"/>
          <w:sz w:val="28"/>
          <w:szCs w:val="28"/>
        </w:rPr>
        <w:t xml:space="preserve">Здание </w:t>
      </w:r>
      <w:r w:rsidRPr="00207A9F">
        <w:rPr>
          <w:rFonts w:ascii="Times New Roman" w:hAnsi="Times New Roman"/>
          <w:sz w:val="28"/>
          <w:szCs w:val="28"/>
        </w:rPr>
        <w:t>школы в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 целом,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набор</w:t>
      </w:r>
      <w:r w:rsidRPr="00207A9F">
        <w:rPr>
          <w:rFonts w:ascii="Times New Roman" w:hAnsi="Times New Roman"/>
          <w:sz w:val="28"/>
          <w:szCs w:val="28"/>
        </w:rPr>
        <w:t xml:space="preserve"> и</w:t>
      </w:r>
      <w:r w:rsidRPr="00207A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размещение помещений</w:t>
      </w:r>
      <w:r w:rsidRPr="00207A9F">
        <w:rPr>
          <w:rFonts w:ascii="Times New Roman" w:hAnsi="Times New Roman"/>
          <w:sz w:val="28"/>
          <w:szCs w:val="28"/>
        </w:rPr>
        <w:t xml:space="preserve"> для </w:t>
      </w:r>
      <w:r w:rsidRPr="00207A9F">
        <w:rPr>
          <w:rFonts w:ascii="Times New Roman" w:hAnsi="Times New Roman"/>
          <w:spacing w:val="-1"/>
          <w:sz w:val="28"/>
          <w:szCs w:val="28"/>
        </w:rPr>
        <w:t>осуществления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образовательного</w:t>
      </w:r>
      <w:r w:rsidRPr="00207A9F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процесса,</w:t>
      </w:r>
      <w:r w:rsidRPr="00207A9F">
        <w:rPr>
          <w:rFonts w:ascii="Times New Roman" w:hAnsi="Times New Roman"/>
          <w:sz w:val="28"/>
          <w:szCs w:val="28"/>
        </w:rPr>
        <w:t xml:space="preserve"> активной </w:t>
      </w:r>
      <w:r w:rsidRPr="00207A9F">
        <w:rPr>
          <w:rFonts w:ascii="Times New Roman" w:hAnsi="Times New Roman"/>
          <w:spacing w:val="-1"/>
          <w:sz w:val="28"/>
          <w:szCs w:val="28"/>
        </w:rPr>
        <w:t>деятельности,</w:t>
      </w:r>
      <w:r w:rsidRPr="00207A9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отдыха,</w:t>
      </w:r>
      <w:r w:rsidRPr="00207A9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питания</w:t>
      </w:r>
      <w:r w:rsidRPr="00207A9F">
        <w:rPr>
          <w:rFonts w:ascii="Times New Roman" w:hAnsi="Times New Roman"/>
          <w:sz w:val="28"/>
          <w:szCs w:val="28"/>
        </w:rPr>
        <w:t xml:space="preserve"> и </w:t>
      </w:r>
      <w:r w:rsidRPr="00207A9F">
        <w:rPr>
          <w:rFonts w:ascii="Times New Roman" w:hAnsi="Times New Roman"/>
          <w:spacing w:val="-1"/>
          <w:sz w:val="28"/>
          <w:szCs w:val="28"/>
        </w:rPr>
        <w:t>медицинского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обслуживания</w:t>
      </w:r>
      <w:r w:rsidRPr="00207A9F">
        <w:rPr>
          <w:rFonts w:ascii="Times New Roman" w:hAnsi="Times New Roman"/>
          <w:sz w:val="28"/>
          <w:szCs w:val="28"/>
        </w:rPr>
        <w:t xml:space="preserve"> обучающихся,</w:t>
      </w:r>
      <w:r w:rsidRPr="00207A9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их</w:t>
      </w:r>
      <w:r w:rsidRPr="00207A9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площадь,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освещенность </w:t>
      </w:r>
      <w:r w:rsidRPr="00207A9F">
        <w:rPr>
          <w:rFonts w:ascii="Times New Roman" w:hAnsi="Times New Roman"/>
          <w:sz w:val="28"/>
          <w:szCs w:val="28"/>
        </w:rPr>
        <w:t xml:space="preserve">и </w:t>
      </w:r>
      <w:r w:rsidRPr="00207A9F">
        <w:rPr>
          <w:rFonts w:ascii="Times New Roman" w:hAnsi="Times New Roman"/>
          <w:spacing w:val="-1"/>
          <w:sz w:val="28"/>
          <w:szCs w:val="28"/>
        </w:rPr>
        <w:t>воздушно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 xml:space="preserve">– тепловой </w:t>
      </w:r>
      <w:r w:rsidRPr="00207A9F">
        <w:rPr>
          <w:rFonts w:ascii="Times New Roman" w:hAnsi="Times New Roman"/>
          <w:spacing w:val="-1"/>
          <w:sz w:val="28"/>
          <w:szCs w:val="28"/>
        </w:rPr>
        <w:t>режим,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расположение </w:t>
      </w:r>
      <w:r w:rsidRPr="00207A9F">
        <w:rPr>
          <w:rFonts w:ascii="Times New Roman" w:hAnsi="Times New Roman"/>
          <w:sz w:val="28"/>
          <w:szCs w:val="28"/>
        </w:rPr>
        <w:t xml:space="preserve">и </w:t>
      </w:r>
      <w:r w:rsidRPr="00207A9F">
        <w:rPr>
          <w:rFonts w:ascii="Times New Roman" w:hAnsi="Times New Roman"/>
          <w:spacing w:val="-1"/>
          <w:sz w:val="28"/>
          <w:szCs w:val="28"/>
        </w:rPr>
        <w:t>размеры</w:t>
      </w:r>
      <w:r w:rsidRPr="00207A9F">
        <w:rPr>
          <w:rFonts w:ascii="Times New Roman" w:hAnsi="Times New Roman"/>
          <w:sz w:val="28"/>
          <w:szCs w:val="28"/>
        </w:rPr>
        <w:t xml:space="preserve"> рабочих,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учебных </w:t>
      </w:r>
      <w:r w:rsidRPr="00207A9F">
        <w:rPr>
          <w:rFonts w:ascii="Times New Roman" w:hAnsi="Times New Roman"/>
          <w:sz w:val="28"/>
          <w:szCs w:val="28"/>
        </w:rPr>
        <w:t>зон</w:t>
      </w:r>
      <w:r w:rsidRPr="00207A9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соответствуют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действующим</w:t>
      </w:r>
      <w:r w:rsidRPr="00207A9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санитарным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>и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противопожарным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нормам</w:t>
      </w:r>
      <w:r w:rsidRPr="00207A9F">
        <w:rPr>
          <w:rFonts w:ascii="Times New Roman" w:hAnsi="Times New Roman"/>
          <w:spacing w:val="-1"/>
          <w:sz w:val="28"/>
          <w:szCs w:val="28"/>
        </w:rPr>
        <w:t>.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Водоснабжение,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канализация,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освещение,</w:t>
      </w:r>
      <w:r w:rsidRPr="00207A9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 xml:space="preserve">воздушно-тепловой </w:t>
      </w:r>
      <w:r w:rsidRPr="00207A9F">
        <w:rPr>
          <w:rFonts w:ascii="Times New Roman" w:hAnsi="Times New Roman"/>
          <w:spacing w:val="-1"/>
          <w:sz w:val="28"/>
          <w:szCs w:val="28"/>
        </w:rPr>
        <w:t>режим,</w:t>
      </w:r>
      <w:r w:rsidRPr="00207A9F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санузлы,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оборудование</w:t>
      </w:r>
      <w:r w:rsidRPr="00207A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гардеробов</w:t>
      </w:r>
      <w:r w:rsidRPr="00207A9F">
        <w:rPr>
          <w:rFonts w:ascii="Times New Roman" w:hAnsi="Times New Roman"/>
          <w:sz w:val="28"/>
          <w:szCs w:val="28"/>
        </w:rPr>
        <w:t xml:space="preserve"> соответствуют</w:t>
      </w:r>
      <w:r w:rsidRPr="00207A9F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 xml:space="preserve">санитарно-эпидемиологическим требованиям </w:t>
      </w:r>
      <w:r w:rsidRPr="00207A9F">
        <w:rPr>
          <w:rFonts w:ascii="Times New Roman" w:hAnsi="Times New Roman"/>
          <w:sz w:val="28"/>
          <w:szCs w:val="28"/>
        </w:rPr>
        <w:t>к</w:t>
      </w:r>
      <w:r w:rsidRPr="00207A9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образовательному</w:t>
      </w:r>
      <w:r w:rsidRPr="00207A9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процессу.</w:t>
      </w:r>
      <w:r w:rsidRPr="00207A9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79"/>
        <w:gridCol w:w="3432"/>
        <w:gridCol w:w="1247"/>
        <w:gridCol w:w="1529"/>
        <w:gridCol w:w="592"/>
        <w:gridCol w:w="683"/>
        <w:gridCol w:w="1006"/>
        <w:gridCol w:w="554"/>
      </w:tblGrid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510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Сведения о материально-технической базе учреждения</w:t>
            </w:r>
          </w:p>
          <w:p w:rsidR="00C677D1" w:rsidRPr="00710854" w:rsidRDefault="00C677D1" w:rsidP="00B5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25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Число зданий и сооружений (</w:t>
            </w:r>
            <w:proofErr w:type="spellStart"/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ед</w:t>
            </w:r>
            <w:proofErr w:type="spellEnd"/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Общая площадь всех помещений (м</w:t>
            </w:r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7236 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классных комнат (включая учебные кабинеты и лаборатории) (</w:t>
            </w:r>
            <w:proofErr w:type="spellStart"/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ед</w:t>
            </w:r>
            <w:proofErr w:type="spellEnd"/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Их площадь (м</w:t>
            </w:r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4076 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мастерских (</w:t>
            </w:r>
            <w:proofErr w:type="spellStart"/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ед</w:t>
            </w:r>
            <w:proofErr w:type="spellEnd"/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в них мест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45 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Количество физкультурных залов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Плавательный бассейн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Актовый зал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Музей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Столовая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посадочных ме</w:t>
            </w:r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 в ст</w:t>
            </w:r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оловой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160 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268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Библиотека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510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Наличие:</w:t>
            </w: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 xml:space="preserve">   водопровода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центрального отопления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канализации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231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Количество кабинетов основ информатики и </w:t>
            </w: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вычислительной техники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2 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   в них рабочих мест с ЭВМ (мест)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персональных ЭВМ (</w:t>
            </w:r>
            <w:proofErr w:type="spellStart"/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ед</w:t>
            </w:r>
            <w:proofErr w:type="spellEnd"/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82 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из них:      используются в учебных целях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Количество персональных ЭВМ в составе локальных вычислительных сетей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Подключено ли учреждение к сети Интернет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Скорость подключения к сети Интернет не менее 128 кбит/</w:t>
            </w:r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Количество персональных ЭВМ, подключенных к сети Интернет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Имеет ли учреждение адрес электронной почты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Имеет ли учреждение пожарную сигнализацию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Имеет ли учреждение </w:t>
            </w:r>
            <w:proofErr w:type="gram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дымовые</w:t>
            </w:r>
            <w:proofErr w:type="gram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извещатели</w:t>
            </w:r>
            <w:proofErr w:type="spellEnd"/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Имеет ли учреждение пожарные краны и рукава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огнетушителей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52 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Количество сотрудников охраны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2 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Имеет ли учреждение системы видеонаблюдения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710854" w:rsidTr="00B5040B">
        <w:trPr>
          <w:gridBefore w:val="1"/>
          <w:gridAfter w:val="1"/>
          <w:wBefore w:w="15" w:type="dxa"/>
          <w:wAfter w:w="554" w:type="dxa"/>
          <w:trHeight w:val="31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1" w:rsidRPr="00710854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Имеет ли учреждение «тревожную кнопку»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D1" w:rsidRPr="00710854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108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60687A" w:rsidRDefault="00C677D1" w:rsidP="00B504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60687A" w:rsidRDefault="00C677D1" w:rsidP="00B504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60687A" w:rsidRDefault="00C677D1" w:rsidP="00B504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60687A" w:rsidRDefault="00C677D1" w:rsidP="00B504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60687A" w:rsidRDefault="00C677D1" w:rsidP="00B504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60687A" w:rsidRDefault="00C677D1" w:rsidP="00B504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677D1" w:rsidRPr="0060687A" w:rsidTr="00B5040B">
        <w:trPr>
          <w:trHeight w:val="375"/>
        </w:trPr>
        <w:tc>
          <w:tcPr>
            <w:tcW w:w="9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Общие сведения об учреждении.</w:t>
            </w:r>
          </w:p>
        </w:tc>
      </w:tr>
      <w:tr w:rsidR="00C677D1" w:rsidRPr="0060687A" w:rsidTr="00B5040B">
        <w:trPr>
          <w:trHeight w:val="105"/>
        </w:trPr>
        <w:tc>
          <w:tcPr>
            <w:tcW w:w="9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C677D1" w:rsidRPr="0060687A" w:rsidTr="00B5040B">
        <w:trPr>
          <w:trHeight w:val="600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кабинета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кабинета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Вместимость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Площадь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Тип кабинета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Швейная мастерская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Столярная мастерская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Слесарная мастерская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ОБЖ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иностранного языка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Учительская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Вспомогательный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математики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математики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математики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математики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химии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биологии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иностранного языка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информатики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географии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логопеда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Вспомогательный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физики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71,3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информатики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иностранного языка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иностранного языка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психолога, медика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Вспомогательный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Кабинет начальных классов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Большой спортивный зал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Малый спортивный зал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Плавательный бассейн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Актовый зал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194,3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Вспомогательный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Библиотека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Вспомогательный</w:t>
            </w:r>
          </w:p>
        </w:tc>
      </w:tr>
      <w:tr w:rsidR="00C677D1" w:rsidRPr="0060687A" w:rsidTr="00B5040B">
        <w:trPr>
          <w:trHeight w:val="300"/>
        </w:trPr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Столовая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77D1" w:rsidRPr="00E56DF1" w:rsidRDefault="00C677D1" w:rsidP="00B50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56DF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Вспомогательный</w:t>
            </w:r>
          </w:p>
        </w:tc>
      </w:tr>
    </w:tbl>
    <w:p w:rsidR="00C677D1" w:rsidRDefault="00C677D1" w:rsidP="00C677D1">
      <w:pPr>
        <w:pStyle w:val="a3"/>
        <w:spacing w:after="0" w:line="240" w:lineRule="auto"/>
        <w:ind w:left="108" w:right="118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677D1" w:rsidRPr="00207A9F" w:rsidRDefault="00C677D1" w:rsidP="00C677D1">
      <w:pPr>
        <w:pStyle w:val="a3"/>
        <w:spacing w:after="0" w:line="240" w:lineRule="auto"/>
        <w:ind w:left="108" w:right="118" w:firstLine="709"/>
        <w:jc w:val="both"/>
        <w:rPr>
          <w:rFonts w:ascii="Times New Roman" w:hAnsi="Times New Roman"/>
          <w:sz w:val="28"/>
          <w:szCs w:val="28"/>
        </w:rPr>
      </w:pPr>
      <w:r w:rsidRPr="00207A9F">
        <w:rPr>
          <w:rFonts w:ascii="Times New Roman" w:hAnsi="Times New Roman"/>
          <w:spacing w:val="-1"/>
          <w:sz w:val="28"/>
          <w:szCs w:val="28"/>
        </w:rPr>
        <w:t>Ключевое</w:t>
      </w:r>
      <w:r w:rsidRPr="00207A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значение имеет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учебное</w:t>
      </w:r>
      <w:r w:rsidRPr="00207A9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>и</w:t>
      </w:r>
      <w:r w:rsidRPr="00207A9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учебно-наглядное оборудование.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 xml:space="preserve">Его </w:t>
      </w:r>
      <w:r w:rsidRPr="00207A9F">
        <w:rPr>
          <w:rFonts w:ascii="Times New Roman" w:hAnsi="Times New Roman"/>
          <w:spacing w:val="-1"/>
          <w:sz w:val="28"/>
          <w:szCs w:val="28"/>
        </w:rPr>
        <w:t>состав призван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обеспечить</w:t>
      </w:r>
      <w:r w:rsidRPr="00207A9F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создание</w:t>
      </w:r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учебной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z w:val="28"/>
          <w:szCs w:val="28"/>
        </w:rPr>
        <w:t xml:space="preserve">и </w:t>
      </w:r>
      <w:r w:rsidRPr="00207A9F">
        <w:rPr>
          <w:rFonts w:ascii="Times New Roman" w:hAnsi="Times New Roman"/>
          <w:spacing w:val="-1"/>
          <w:sz w:val="28"/>
          <w:szCs w:val="28"/>
        </w:rPr>
        <w:t>предметно-</w:t>
      </w:r>
      <w:proofErr w:type="spellStart"/>
      <w:r w:rsidRPr="00207A9F">
        <w:rPr>
          <w:rFonts w:ascii="Times New Roman" w:hAnsi="Times New Roman"/>
          <w:spacing w:val="-1"/>
          <w:sz w:val="28"/>
          <w:szCs w:val="28"/>
        </w:rPr>
        <w:t>деятельностной</w:t>
      </w:r>
      <w:proofErr w:type="spellEnd"/>
      <w:r w:rsidRPr="00207A9F">
        <w:rPr>
          <w:rFonts w:ascii="Times New Roman" w:hAnsi="Times New Roman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среды</w:t>
      </w:r>
      <w:r w:rsidRPr="00207A9F">
        <w:rPr>
          <w:rFonts w:ascii="Times New Roman" w:hAnsi="Times New Roman"/>
          <w:sz w:val="28"/>
          <w:szCs w:val="28"/>
        </w:rPr>
        <w:t xml:space="preserve"> в</w:t>
      </w:r>
      <w:r w:rsidRPr="00207A9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условиях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реализации</w:t>
      </w:r>
      <w:r w:rsidRPr="00207A9F">
        <w:rPr>
          <w:rFonts w:ascii="Times New Roman" w:hAnsi="Times New Roman"/>
          <w:sz w:val="28"/>
          <w:szCs w:val="28"/>
        </w:rPr>
        <w:t xml:space="preserve"> ФГОС, </w:t>
      </w:r>
      <w:r w:rsidRPr="00207A9F">
        <w:rPr>
          <w:rFonts w:ascii="Times New Roman" w:hAnsi="Times New Roman"/>
          <w:spacing w:val="-1"/>
          <w:sz w:val="28"/>
          <w:szCs w:val="28"/>
        </w:rPr>
        <w:t>содействующей</w:t>
      </w:r>
      <w:r w:rsidRPr="00207A9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обучению</w:t>
      </w:r>
      <w:r w:rsidRPr="00207A9F">
        <w:rPr>
          <w:rFonts w:ascii="Times New Roman" w:hAnsi="Times New Roman"/>
          <w:sz w:val="28"/>
          <w:szCs w:val="28"/>
        </w:rPr>
        <w:t xml:space="preserve"> и </w:t>
      </w:r>
      <w:r w:rsidRPr="00207A9F">
        <w:rPr>
          <w:rFonts w:ascii="Times New Roman" w:hAnsi="Times New Roman"/>
          <w:spacing w:val="-1"/>
          <w:sz w:val="28"/>
          <w:szCs w:val="28"/>
        </w:rPr>
        <w:t>развитию</w:t>
      </w:r>
      <w:r w:rsidRPr="00207A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7A9F">
        <w:rPr>
          <w:rFonts w:ascii="Times New Roman" w:hAnsi="Times New Roman"/>
          <w:spacing w:val="-1"/>
          <w:sz w:val="28"/>
          <w:szCs w:val="28"/>
        </w:rPr>
        <w:t>учащихся.</w:t>
      </w:r>
      <w:r>
        <w:rPr>
          <w:rFonts w:ascii="Times New Roman" w:hAnsi="Times New Roman"/>
          <w:spacing w:val="-1"/>
          <w:sz w:val="28"/>
          <w:szCs w:val="28"/>
        </w:rPr>
        <w:t xml:space="preserve"> С полным перечнем оборудования для изучения конкретного предмета можно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 в рабочих программах учителей-предметников.</w:t>
      </w:r>
    </w:p>
    <w:p w:rsidR="00A71F4E" w:rsidRDefault="00A71F4E"/>
    <w:sectPr w:rsidR="00A7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D1"/>
    <w:rsid w:val="00260723"/>
    <w:rsid w:val="00A71F4E"/>
    <w:rsid w:val="00C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C677D1"/>
    <w:pPr>
      <w:spacing w:after="120"/>
    </w:pPr>
    <w:rPr>
      <w:rFonts w:eastAsia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C677D1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260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260723"/>
  </w:style>
  <w:style w:type="character" w:styleId="a6">
    <w:name w:val="Hyperlink"/>
    <w:basedOn w:val="a0"/>
    <w:uiPriority w:val="99"/>
    <w:semiHidden/>
    <w:unhideWhenUsed/>
    <w:rsid w:val="00260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C677D1"/>
    <w:pPr>
      <w:spacing w:after="120"/>
    </w:pPr>
    <w:rPr>
      <w:rFonts w:eastAsia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C677D1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260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260723"/>
  </w:style>
  <w:style w:type="character" w:styleId="a6">
    <w:name w:val="Hyperlink"/>
    <w:basedOn w:val="a0"/>
    <w:uiPriority w:val="99"/>
    <w:semiHidden/>
    <w:unhideWhenUsed/>
    <w:rsid w:val="00260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k20.ucoz.ru/medi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2017-12-13T14:00:00Z</dcterms:created>
  <dcterms:modified xsi:type="dcterms:W3CDTF">2017-12-13T14:00:00Z</dcterms:modified>
</cp:coreProperties>
</file>